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29" w:rsidRDefault="00A71803">
      <w:hyperlink r:id="rId4" w:history="1">
        <w:r w:rsidRPr="00B233C1">
          <w:rPr>
            <w:rStyle w:val="Hiperesteka"/>
          </w:rPr>
          <w:t>https://www.euskadi.eus/y22-bopv/es/p43aBOPVWebWar/VerParalelo.do?cd2019003902</w:t>
        </w:r>
      </w:hyperlink>
    </w:p>
    <w:p w:rsidR="00A71803" w:rsidRDefault="00A71803">
      <w:bookmarkStart w:id="0" w:name="_GoBack"/>
      <w:bookmarkEnd w:id="0"/>
    </w:p>
    <w:sectPr w:rsidR="00A71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29"/>
    <w:rsid w:val="003573D2"/>
    <w:rsid w:val="00A71803"/>
    <w:rsid w:val="00C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02A2"/>
  <w15:chartTrackingRefBased/>
  <w15:docId w15:val="{09A8AD55-039F-428E-878A-D98A017D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C24429"/>
    <w:rPr>
      <w:color w:val="0563C1" w:themeColor="hyperlink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C24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skadi.eus/y22-bopv/es/p43aBOPVWebWar/VerParalelo.do?cd2019003902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Trueba, Gema</dc:creator>
  <cp:keywords/>
  <dc:description/>
  <cp:lastModifiedBy>Fernandez Trueba, Gema</cp:lastModifiedBy>
  <cp:revision>2</cp:revision>
  <dcterms:created xsi:type="dcterms:W3CDTF">2019-08-19T07:21:00Z</dcterms:created>
  <dcterms:modified xsi:type="dcterms:W3CDTF">2019-08-19T07:25:00Z</dcterms:modified>
</cp:coreProperties>
</file>